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A64F3" w14:textId="5942769A" w:rsidR="001B5214" w:rsidRPr="00D50422" w:rsidRDefault="005F1A7D" w:rsidP="00D50422">
      <w:pPr>
        <w:jc w:val="both"/>
        <w:rPr>
          <w:b/>
          <w:bCs/>
        </w:rPr>
      </w:pPr>
      <w:r w:rsidRPr="00D50422">
        <w:rPr>
          <w:b/>
          <w:bCs/>
        </w:rPr>
        <w:t>ELEKTRONIKAI HULLADÉK</w:t>
      </w:r>
    </w:p>
    <w:p w14:paraId="679C394F" w14:textId="60AA68C8" w:rsidR="00D50422" w:rsidRDefault="00D50422" w:rsidP="00D50422">
      <w:pPr>
        <w:jc w:val="both"/>
      </w:pPr>
      <w:r>
        <w:t>Elektronikai hulladékát a legtöbb településen évente egyszer, általában szeptemberben vagy októberben tudja leadni. A gyűjtés időpontjáról és helyszínéről, kérjük, érdeklődjön a helyi önkormányzatnál!</w:t>
      </w:r>
    </w:p>
    <w:p w14:paraId="3F04FA83" w14:textId="77777777" w:rsidR="00D50422" w:rsidRDefault="00D50422" w:rsidP="00D50422">
      <w:pPr>
        <w:jc w:val="both"/>
      </w:pPr>
      <w:r>
        <w:t>A gyűjtés során leadható elektronikai hulladékok:</w:t>
      </w:r>
    </w:p>
    <w:p w14:paraId="22A052A6" w14:textId="7C04E25F" w:rsidR="00D50422" w:rsidRDefault="00D50422" w:rsidP="00D50422">
      <w:pPr>
        <w:jc w:val="both"/>
      </w:pPr>
      <w:r w:rsidRPr="00D50422">
        <w:t xml:space="preserve">Minden olyan berendezés, ami elektromos árammal működik (hűtő, fagyasztó, televízió, bojler, mosógép, porszívó, elektromos konyhai berendezések, számítógépek, nyomtatók, fénymásolók, telefon, rádió, </w:t>
      </w:r>
      <w:proofErr w:type="spellStart"/>
      <w:r w:rsidRPr="00D50422">
        <w:t>videoberendezések</w:t>
      </w:r>
      <w:proofErr w:type="spellEnd"/>
      <w:r w:rsidRPr="00D50422">
        <w:t>, elektromos kerti gépek, barkácsgépek, világítás armatúrák, játékkonzolok</w:t>
      </w:r>
      <w:r>
        <w:t xml:space="preserve"> stb.</w:t>
      </w:r>
      <w:r w:rsidRPr="00D50422">
        <w:t>).</w:t>
      </w:r>
      <w:r>
        <w:t xml:space="preserve"> A hulladékot csak egyben, ép állapotban adhatja le, darabokra törve nem lehet </w:t>
      </w:r>
      <w:proofErr w:type="spellStart"/>
      <w:r>
        <w:t>elszállíttatni</w:t>
      </w:r>
      <w:proofErr w:type="spellEnd"/>
      <w:r>
        <w:t>.</w:t>
      </w:r>
    </w:p>
    <w:p w14:paraId="5015B01E" w14:textId="27AB4F83" w:rsidR="00D50422" w:rsidRDefault="00D50422" w:rsidP="00D50422">
      <w:pPr>
        <w:jc w:val="both"/>
      </w:pPr>
      <w:r>
        <w:t>A gyűjtés során NEM adható le:</w:t>
      </w:r>
    </w:p>
    <w:p w14:paraId="72160FEE" w14:textId="5CFD4E8E" w:rsidR="00D50422" w:rsidRDefault="00D50422" w:rsidP="00D50422">
      <w:pPr>
        <w:jc w:val="both"/>
      </w:pPr>
      <w:r>
        <w:t>O</w:t>
      </w:r>
      <w:r w:rsidRPr="00D50422">
        <w:t>rvostechnikai eszközök, földfém</w:t>
      </w:r>
      <w:r>
        <w:t>-</w:t>
      </w:r>
      <w:r w:rsidRPr="00D50422">
        <w:t>kábel, ipari alukábel, radioaktív berendezések, fénycsövek, autóakkumulátor, napelem, robbanásveszélyes eszközök.</w:t>
      </w:r>
    </w:p>
    <w:p w14:paraId="3F853AE6" w14:textId="4A79DE49" w:rsidR="00AC036A" w:rsidRPr="00261897" w:rsidRDefault="00AC036A" w:rsidP="00AC036A">
      <w:pPr>
        <w:jc w:val="both"/>
        <w:rPr>
          <w:b/>
          <w:bCs/>
        </w:rPr>
      </w:pPr>
      <w:r>
        <w:rPr>
          <w:b/>
          <w:bCs/>
        </w:rPr>
        <w:t>HASZNÁLT MOBILTELEFONOK</w:t>
      </w:r>
    </w:p>
    <w:p w14:paraId="7CBB7BB1" w14:textId="40516977" w:rsidR="00AC036A" w:rsidRDefault="00401F7F" w:rsidP="00AC036A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A6EA8D" wp14:editId="7D358AAA">
            <wp:simplePos x="0" y="0"/>
            <wp:positionH relativeFrom="column">
              <wp:posOffset>2841625</wp:posOffset>
            </wp:positionH>
            <wp:positionV relativeFrom="paragraph">
              <wp:posOffset>11430</wp:posOffset>
            </wp:positionV>
            <wp:extent cx="2739390" cy="1826260"/>
            <wp:effectExtent l="0" t="0" r="3810" b="2540"/>
            <wp:wrapSquare wrapText="bothSides"/>
            <wp:docPr id="2" name="Picture 2" descr="A gorilla standing in a fie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orilla standing in a field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36A" w:rsidRPr="00AC036A">
        <w:t xml:space="preserve">A PEVIK Nonprofit Kft. névleges örökbefogadója </w:t>
      </w:r>
      <w:proofErr w:type="spellStart"/>
      <w:r w:rsidR="00AC036A" w:rsidRPr="00AC036A">
        <w:t>Mambounak</w:t>
      </w:r>
      <w:proofErr w:type="spellEnd"/>
      <w:r w:rsidR="00AC036A" w:rsidRPr="00AC036A">
        <w:t xml:space="preserve">, egy afrikai csimpánzmenhely vidám lakójának. Használt mobiltelefonját leadhatja a Pétervásárai Járási Hivatal előterében kihelyezett gyűjtőponton, az eszköz feldolgozásából származó pénzből a Jane </w:t>
      </w:r>
      <w:proofErr w:type="spellStart"/>
      <w:r w:rsidR="00AC036A" w:rsidRPr="00AC036A">
        <w:t>Goodall</w:t>
      </w:r>
      <w:proofErr w:type="spellEnd"/>
      <w:r w:rsidR="00AC036A" w:rsidRPr="00AC036A">
        <w:t xml:space="preserve"> Intézet </w:t>
      </w:r>
      <w:proofErr w:type="spellStart"/>
      <w:r w:rsidR="00AC036A" w:rsidRPr="00AC036A">
        <w:t>Mambout</w:t>
      </w:r>
      <w:proofErr w:type="spellEnd"/>
      <w:r w:rsidR="00AC036A" w:rsidRPr="00AC036A">
        <w:t xml:space="preserve"> és csimpánztársait támogatja.</w:t>
      </w:r>
    </w:p>
    <w:p w14:paraId="43A07256" w14:textId="332F7BA7" w:rsidR="00AC036A" w:rsidRDefault="00E73AEF" w:rsidP="00AC036A">
      <w:pPr>
        <w:jc w:val="both"/>
      </w:pPr>
      <w:r>
        <w:t>T</w:t>
      </w:r>
      <w:r w:rsidR="00AC036A">
        <w:t>érkép</w:t>
      </w:r>
      <w:r>
        <w:t xml:space="preserve"> beágyazási kódja:</w:t>
      </w:r>
    </w:p>
    <w:p w14:paraId="6FD3F598" w14:textId="2E31D30E" w:rsidR="00E73AEF" w:rsidRDefault="00E73AEF" w:rsidP="00E73AEF">
      <w:r w:rsidRPr="00E73AEF">
        <w:t>&lt;</w:t>
      </w:r>
      <w:proofErr w:type="spellStart"/>
      <w:r w:rsidRPr="00E73AEF">
        <w:t>iframe</w:t>
      </w:r>
      <w:proofErr w:type="spellEnd"/>
      <w:r w:rsidRPr="00E73AEF">
        <w:t xml:space="preserve"> src="https://www.google.com/maps/d/embed?mid=1OUm-iEACBspDITEU-BjsBXpEV27UH6dk" </w:t>
      </w:r>
      <w:proofErr w:type="spellStart"/>
      <w:r w:rsidRPr="00E73AEF">
        <w:t>width</w:t>
      </w:r>
      <w:proofErr w:type="spellEnd"/>
      <w:r w:rsidRPr="00E73AEF">
        <w:t xml:space="preserve">="640" </w:t>
      </w:r>
      <w:proofErr w:type="spellStart"/>
      <w:r w:rsidRPr="00E73AEF">
        <w:t>height</w:t>
      </w:r>
      <w:proofErr w:type="spellEnd"/>
      <w:r w:rsidRPr="00E73AEF">
        <w:t>="480"&gt;&lt;/</w:t>
      </w:r>
      <w:proofErr w:type="spellStart"/>
      <w:r w:rsidRPr="00E73AEF">
        <w:t>iframe</w:t>
      </w:r>
      <w:proofErr w:type="spellEnd"/>
      <w:r w:rsidRPr="00E73AEF">
        <w:t>&gt;</w:t>
      </w:r>
    </w:p>
    <w:p w14:paraId="25A3BB50" w14:textId="62C24A20" w:rsidR="00D50422" w:rsidRPr="00261897" w:rsidRDefault="005F1A7D" w:rsidP="00D50422">
      <w:pPr>
        <w:jc w:val="both"/>
        <w:rPr>
          <w:b/>
          <w:bCs/>
        </w:rPr>
      </w:pPr>
      <w:r w:rsidRPr="00261897">
        <w:rPr>
          <w:b/>
          <w:bCs/>
        </w:rPr>
        <w:t>GUMIABRONCSOK</w:t>
      </w:r>
    </w:p>
    <w:p w14:paraId="2818AB96" w14:textId="5607D65D" w:rsidR="00D50422" w:rsidRDefault="00D50422" w:rsidP="00D50422">
      <w:pPr>
        <w:jc w:val="both"/>
      </w:pPr>
      <w:r>
        <w:t xml:space="preserve">Hulladékká vált gumiabroncsait a Trendi </w:t>
      </w:r>
      <w:proofErr w:type="spellStart"/>
      <w:r>
        <w:t>Car</w:t>
      </w:r>
      <w:proofErr w:type="spellEnd"/>
      <w:r>
        <w:t xml:space="preserve"> </w:t>
      </w:r>
      <w:proofErr w:type="spellStart"/>
      <w:r>
        <w:t>Trans</w:t>
      </w:r>
      <w:proofErr w:type="spellEnd"/>
      <w:r>
        <w:t xml:space="preserve"> Kft. telephelyén adhatj</w:t>
      </w:r>
      <w:r w:rsidR="00401F7F">
        <w:t>a</w:t>
      </w:r>
      <w:r>
        <w:t xml:space="preserve"> le. Cím: 3245 Recsk, Várbükki utca vége. Telefonos elérhetőség: 30-as / 985-9545.</w:t>
      </w:r>
    </w:p>
    <w:p w14:paraId="7383C751" w14:textId="4C64441F" w:rsidR="005F1A7D" w:rsidRDefault="00E73AEF" w:rsidP="00D50422">
      <w:pPr>
        <w:jc w:val="both"/>
      </w:pPr>
      <w:r>
        <w:t>Térkép beágyazási kódja:</w:t>
      </w:r>
    </w:p>
    <w:p w14:paraId="1276CBA2" w14:textId="70B9ADB8" w:rsidR="00E73AEF" w:rsidRDefault="00E73AEF" w:rsidP="00E73AEF">
      <w:r w:rsidRPr="00E73AEF">
        <w:t>&lt;</w:t>
      </w:r>
      <w:proofErr w:type="spellStart"/>
      <w:r w:rsidRPr="00E73AEF">
        <w:t>iframe</w:t>
      </w:r>
      <w:proofErr w:type="spellEnd"/>
      <w:r>
        <w:t xml:space="preserve"> </w:t>
      </w:r>
      <w:r w:rsidRPr="00E73AEF">
        <w:t xml:space="preserve">src="https://www.google.com/maps/d/embed?mid=1BEJqgVzD6ALZpQfEVJATqrdyV7JxvWvc" </w:t>
      </w:r>
      <w:proofErr w:type="spellStart"/>
      <w:r w:rsidRPr="00E73AEF">
        <w:t>width</w:t>
      </w:r>
      <w:proofErr w:type="spellEnd"/>
      <w:r w:rsidRPr="00E73AEF">
        <w:t xml:space="preserve">="640" </w:t>
      </w:r>
      <w:proofErr w:type="spellStart"/>
      <w:r w:rsidRPr="00E73AEF">
        <w:t>height</w:t>
      </w:r>
      <w:proofErr w:type="spellEnd"/>
      <w:r w:rsidRPr="00E73AEF">
        <w:t>="480"&gt;&lt;/</w:t>
      </w:r>
      <w:proofErr w:type="spellStart"/>
      <w:r w:rsidRPr="00E73AEF">
        <w:t>iframe</w:t>
      </w:r>
      <w:proofErr w:type="spellEnd"/>
      <w:r w:rsidRPr="00E73AEF">
        <w:t>&gt;</w:t>
      </w:r>
    </w:p>
    <w:p w14:paraId="5326596E" w14:textId="77777777" w:rsidR="00401F7F" w:rsidRDefault="00401F7F">
      <w:pPr>
        <w:rPr>
          <w:b/>
          <w:bCs/>
        </w:rPr>
      </w:pPr>
      <w:r>
        <w:rPr>
          <w:b/>
          <w:bCs/>
        </w:rPr>
        <w:br w:type="page"/>
      </w:r>
    </w:p>
    <w:p w14:paraId="08E53411" w14:textId="236775FE" w:rsidR="00261897" w:rsidRPr="00261897" w:rsidRDefault="005F1A7D" w:rsidP="00D50422">
      <w:pPr>
        <w:jc w:val="both"/>
        <w:rPr>
          <w:b/>
          <w:bCs/>
        </w:rPr>
      </w:pPr>
      <w:r w:rsidRPr="00261897">
        <w:rPr>
          <w:b/>
          <w:bCs/>
        </w:rPr>
        <w:lastRenderedPageBreak/>
        <w:t>HASZNÁLT SÜTŐOLAJ ÉS -ZSIRADÉK</w:t>
      </w:r>
    </w:p>
    <w:p w14:paraId="7B635384" w14:textId="29725C00" w:rsidR="00261897" w:rsidRDefault="00401F7F" w:rsidP="00D50422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8C3199" wp14:editId="26AD994A">
            <wp:simplePos x="0" y="0"/>
            <wp:positionH relativeFrom="column">
              <wp:posOffset>3458210</wp:posOffset>
            </wp:positionH>
            <wp:positionV relativeFrom="paragraph">
              <wp:posOffset>13335</wp:posOffset>
            </wp:positionV>
            <wp:extent cx="2087880" cy="3101340"/>
            <wp:effectExtent l="0" t="0" r="7620" b="3810"/>
            <wp:wrapSquare wrapText="bothSides"/>
            <wp:docPr id="1" name="Picture 1" descr="A picture containing text, bin, yellow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in, yellow, contain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A7D" w:rsidRPr="005F1A7D">
        <w:t>A használt sütőolaj és sütőzsiradék káros környezeti hatásai ismertek: a vízbe jutva súlyosan károsítja a vízi élőlényeket, egyetlen liter használt olaj</w:t>
      </w:r>
      <w:r w:rsidR="005F1A7D">
        <w:t xml:space="preserve"> akár</w:t>
      </w:r>
      <w:r w:rsidR="005F1A7D" w:rsidRPr="005F1A7D">
        <w:t xml:space="preserve"> 1 millió liter ivóvizet </w:t>
      </w:r>
      <w:r w:rsidR="005F1A7D">
        <w:t xml:space="preserve">is </w:t>
      </w:r>
      <w:r w:rsidR="005F1A7D" w:rsidRPr="005F1A7D">
        <w:t>fogyasztásra alkalmatlanná</w:t>
      </w:r>
      <w:r w:rsidR="005F1A7D">
        <w:t xml:space="preserve"> tehet</w:t>
      </w:r>
      <w:r w:rsidR="005F1A7D" w:rsidRPr="005F1A7D">
        <w:t>. A csatornákba jutva eltömíti a járatokat, a szennyvíztisztítókat pedig feleslegesen terheli. Szelektíven gyűjtve viszont 100%-ban újrahasznosítható.</w:t>
      </w:r>
      <w:r w:rsidR="005F1A7D">
        <w:t xml:space="preserve"> A hazai tulajdonú </w:t>
      </w:r>
      <w:proofErr w:type="spellStart"/>
      <w:r w:rsidR="005F1A7D">
        <w:t>Biotrans</w:t>
      </w:r>
      <w:proofErr w:type="spellEnd"/>
      <w:r w:rsidR="005F1A7D">
        <w:t xml:space="preserve"> Kft. erről gondoskodik, ráadásul a begyűjtött olaj és zsiradék után a helyi önkormányzatot is támogatja.</w:t>
      </w:r>
    </w:p>
    <w:p w14:paraId="2276A877" w14:textId="379DDA34" w:rsidR="005F1A7D" w:rsidRDefault="005F1A7D" w:rsidP="00D50422">
      <w:pPr>
        <w:jc w:val="both"/>
      </w:pPr>
      <w:r>
        <w:t>Segítsen Ön is ivóvizeink tisztán tartásában és a csatornahálózat védelmében, gyűjtse szelektíven a sütőolajat!</w:t>
      </w:r>
    </w:p>
    <w:p w14:paraId="15BEE899" w14:textId="4F27158B" w:rsidR="005F1A7D" w:rsidRDefault="005F1A7D" w:rsidP="00D50422">
      <w:pPr>
        <w:jc w:val="both"/>
      </w:pPr>
      <w:r>
        <w:t xml:space="preserve">A </w:t>
      </w:r>
      <w:r w:rsidRPr="005F1A7D">
        <w:rPr>
          <w:b/>
          <w:bCs/>
        </w:rPr>
        <w:t>sütőolajat, sütőzsiradékot, kókuszolajat és pálmaolajat</w:t>
      </w:r>
      <w:r>
        <w:t xml:space="preserve"> műanyag palackban, befőttes üvegben vagy eredeti csomagolásában </w:t>
      </w:r>
      <w:r w:rsidR="00401F7F">
        <w:t>tehe</w:t>
      </w:r>
      <w:r>
        <w:t>ti a kihelyezett 240 literes gyűjtőedénybe.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1A7D" w14:paraId="428F2854" w14:textId="77777777" w:rsidTr="005F1A7D">
        <w:tc>
          <w:tcPr>
            <w:tcW w:w="4531" w:type="dxa"/>
            <w:vAlign w:val="center"/>
          </w:tcPr>
          <w:p w14:paraId="2BF48282" w14:textId="5DF03DB5" w:rsidR="005F1A7D" w:rsidRDefault="005F1A7D" w:rsidP="005F1A7D">
            <w:pPr>
              <w:jc w:val="center"/>
            </w:pPr>
            <w:r>
              <w:t>Bátor</w:t>
            </w:r>
          </w:p>
        </w:tc>
        <w:tc>
          <w:tcPr>
            <w:tcW w:w="4531" w:type="dxa"/>
            <w:vAlign w:val="center"/>
          </w:tcPr>
          <w:p w14:paraId="5E3F6EEB" w14:textId="26C5632F" w:rsidR="005F1A7D" w:rsidRDefault="005F1A7D" w:rsidP="005F1A7D">
            <w:pPr>
              <w:jc w:val="center"/>
            </w:pPr>
            <w:r>
              <w:t>Orvosi rendelő</w:t>
            </w:r>
          </w:p>
        </w:tc>
      </w:tr>
      <w:tr w:rsidR="005F1A7D" w14:paraId="0BDF0948" w14:textId="77777777" w:rsidTr="005F1A7D">
        <w:tc>
          <w:tcPr>
            <w:tcW w:w="4531" w:type="dxa"/>
            <w:vAlign w:val="center"/>
          </w:tcPr>
          <w:p w14:paraId="090AFB21" w14:textId="2834CFA0" w:rsidR="005F1A7D" w:rsidRDefault="005F1A7D" w:rsidP="005F1A7D">
            <w:pPr>
              <w:jc w:val="center"/>
            </w:pPr>
            <w:r>
              <w:t>Bekölce</w:t>
            </w:r>
          </w:p>
        </w:tc>
        <w:tc>
          <w:tcPr>
            <w:tcW w:w="4531" w:type="dxa"/>
            <w:vAlign w:val="center"/>
          </w:tcPr>
          <w:p w14:paraId="0550E7F3" w14:textId="5BB6CD2B" w:rsidR="005F1A7D" w:rsidRDefault="005F1A7D" w:rsidP="005F1A7D">
            <w:pPr>
              <w:jc w:val="center"/>
            </w:pPr>
            <w:r>
              <w:t>Óvoda konyha</w:t>
            </w:r>
          </w:p>
        </w:tc>
      </w:tr>
      <w:tr w:rsidR="005F1A7D" w14:paraId="2A8860CA" w14:textId="77777777" w:rsidTr="005F1A7D">
        <w:tc>
          <w:tcPr>
            <w:tcW w:w="4531" w:type="dxa"/>
            <w:vAlign w:val="center"/>
          </w:tcPr>
          <w:p w14:paraId="0673C4E2" w14:textId="5969205E" w:rsidR="005F1A7D" w:rsidRDefault="005F1A7D" w:rsidP="005F1A7D">
            <w:pPr>
              <w:jc w:val="center"/>
            </w:pPr>
            <w:r>
              <w:t>Bodony</w:t>
            </w:r>
          </w:p>
        </w:tc>
        <w:tc>
          <w:tcPr>
            <w:tcW w:w="4531" w:type="dxa"/>
            <w:vAlign w:val="center"/>
          </w:tcPr>
          <w:p w14:paraId="2254CEA5" w14:textId="705CBDAC" w:rsidR="005F1A7D" w:rsidRDefault="005F1A7D" w:rsidP="005F1A7D">
            <w:pPr>
              <w:jc w:val="center"/>
            </w:pPr>
            <w:r>
              <w:t>Önkormányzat</w:t>
            </w:r>
          </w:p>
        </w:tc>
      </w:tr>
      <w:tr w:rsidR="005F1A7D" w14:paraId="418DF42D" w14:textId="77777777" w:rsidTr="005F1A7D">
        <w:tc>
          <w:tcPr>
            <w:tcW w:w="4531" w:type="dxa"/>
            <w:vAlign w:val="center"/>
          </w:tcPr>
          <w:p w14:paraId="4CF5FED9" w14:textId="7A54C227" w:rsidR="005F1A7D" w:rsidRDefault="005F1A7D" w:rsidP="005F1A7D">
            <w:pPr>
              <w:jc w:val="center"/>
            </w:pPr>
            <w:r>
              <w:t>Bükkszék</w:t>
            </w:r>
          </w:p>
        </w:tc>
        <w:tc>
          <w:tcPr>
            <w:tcW w:w="4531" w:type="dxa"/>
            <w:vAlign w:val="center"/>
          </w:tcPr>
          <w:p w14:paraId="143EA007" w14:textId="0CAD957F" w:rsidR="005F1A7D" w:rsidRDefault="005F1A7D" w:rsidP="005F1A7D">
            <w:pPr>
              <w:jc w:val="center"/>
            </w:pPr>
            <w:r>
              <w:t>Régi önkormányzat, központ</w:t>
            </w:r>
          </w:p>
        </w:tc>
      </w:tr>
      <w:tr w:rsidR="005F1A7D" w14:paraId="4C45CA64" w14:textId="77777777" w:rsidTr="005F1A7D">
        <w:tc>
          <w:tcPr>
            <w:tcW w:w="4531" w:type="dxa"/>
            <w:vAlign w:val="center"/>
          </w:tcPr>
          <w:p w14:paraId="7DDD2EB2" w14:textId="75EDCECE" w:rsidR="005F1A7D" w:rsidRDefault="005F1A7D" w:rsidP="005F1A7D">
            <w:pPr>
              <w:jc w:val="center"/>
            </w:pPr>
            <w:r>
              <w:t>Egerbocs</w:t>
            </w:r>
          </w:p>
        </w:tc>
        <w:tc>
          <w:tcPr>
            <w:tcW w:w="4531" w:type="dxa"/>
            <w:vAlign w:val="center"/>
          </w:tcPr>
          <w:p w14:paraId="29556664" w14:textId="04BA80DA" w:rsidR="005F1A7D" w:rsidRDefault="005F1A7D" w:rsidP="005F1A7D">
            <w:pPr>
              <w:jc w:val="center"/>
            </w:pPr>
            <w:r>
              <w:t>Önkormányzat</w:t>
            </w:r>
          </w:p>
        </w:tc>
      </w:tr>
      <w:tr w:rsidR="005F1A7D" w14:paraId="12B182B1" w14:textId="77777777" w:rsidTr="005F1A7D">
        <w:tc>
          <w:tcPr>
            <w:tcW w:w="4531" w:type="dxa"/>
            <w:vAlign w:val="center"/>
          </w:tcPr>
          <w:p w14:paraId="2C7243C8" w14:textId="1D4FB7C3" w:rsidR="005F1A7D" w:rsidRDefault="005F1A7D" w:rsidP="005F1A7D">
            <w:pPr>
              <w:jc w:val="center"/>
            </w:pPr>
            <w:r>
              <w:t>Egercsehi</w:t>
            </w:r>
          </w:p>
        </w:tc>
        <w:tc>
          <w:tcPr>
            <w:tcW w:w="4531" w:type="dxa"/>
            <w:vAlign w:val="center"/>
          </w:tcPr>
          <w:p w14:paraId="369F2740" w14:textId="53A5F8A9" w:rsidR="005F1A7D" w:rsidRDefault="005F1A7D" w:rsidP="005F1A7D">
            <w:pPr>
              <w:jc w:val="center"/>
            </w:pPr>
            <w:r>
              <w:t>Önkormányzat</w:t>
            </w:r>
          </w:p>
        </w:tc>
      </w:tr>
      <w:tr w:rsidR="005F1A7D" w14:paraId="527E0B50" w14:textId="77777777" w:rsidTr="005F1A7D">
        <w:tc>
          <w:tcPr>
            <w:tcW w:w="4531" w:type="dxa"/>
            <w:vAlign w:val="center"/>
          </w:tcPr>
          <w:p w14:paraId="3EEF7BDF" w14:textId="2495C0CD" w:rsidR="005F1A7D" w:rsidRDefault="005F1A7D" w:rsidP="005F1A7D">
            <w:pPr>
              <w:jc w:val="center"/>
            </w:pPr>
            <w:r>
              <w:t>Mátraballa</w:t>
            </w:r>
          </w:p>
        </w:tc>
        <w:tc>
          <w:tcPr>
            <w:tcW w:w="4531" w:type="dxa"/>
            <w:vAlign w:val="center"/>
          </w:tcPr>
          <w:p w14:paraId="046FDD00" w14:textId="214150DA" w:rsidR="005F1A7D" w:rsidRDefault="005F1A7D" w:rsidP="005F1A7D">
            <w:pPr>
              <w:jc w:val="center"/>
            </w:pPr>
            <w:r>
              <w:t>Önkormányzat</w:t>
            </w:r>
          </w:p>
        </w:tc>
      </w:tr>
      <w:tr w:rsidR="005F1A7D" w14:paraId="3D768222" w14:textId="77777777" w:rsidTr="005F1A7D">
        <w:tc>
          <w:tcPr>
            <w:tcW w:w="4531" w:type="dxa"/>
            <w:vAlign w:val="center"/>
          </w:tcPr>
          <w:p w14:paraId="4884CC63" w14:textId="446EDBEF" w:rsidR="005F1A7D" w:rsidRDefault="005F1A7D" w:rsidP="005F1A7D">
            <w:pPr>
              <w:jc w:val="center"/>
            </w:pPr>
            <w:r>
              <w:t>Pétervására</w:t>
            </w:r>
          </w:p>
        </w:tc>
        <w:tc>
          <w:tcPr>
            <w:tcW w:w="4531" w:type="dxa"/>
            <w:vAlign w:val="center"/>
          </w:tcPr>
          <w:p w14:paraId="29A1C104" w14:textId="200487D9" w:rsidR="005F1A7D" w:rsidRDefault="005F1A7D" w:rsidP="005F1A7D">
            <w:pPr>
              <w:jc w:val="center"/>
            </w:pPr>
            <w:r>
              <w:t>Báziskonyha</w:t>
            </w:r>
          </w:p>
        </w:tc>
      </w:tr>
      <w:tr w:rsidR="005F1A7D" w14:paraId="00913920" w14:textId="77777777" w:rsidTr="005F1A7D">
        <w:tc>
          <w:tcPr>
            <w:tcW w:w="4531" w:type="dxa"/>
            <w:vAlign w:val="center"/>
          </w:tcPr>
          <w:p w14:paraId="2CB26EBE" w14:textId="2D168C32" w:rsidR="005F1A7D" w:rsidRDefault="005F1A7D" w:rsidP="005F1A7D">
            <w:pPr>
              <w:jc w:val="center"/>
            </w:pPr>
            <w:r>
              <w:t>Sirok</w:t>
            </w:r>
          </w:p>
        </w:tc>
        <w:tc>
          <w:tcPr>
            <w:tcW w:w="4531" w:type="dxa"/>
            <w:vAlign w:val="center"/>
          </w:tcPr>
          <w:p w14:paraId="544F4830" w14:textId="513ACDDA" w:rsidR="005F1A7D" w:rsidRDefault="005F1A7D" w:rsidP="005F1A7D">
            <w:pPr>
              <w:jc w:val="center"/>
            </w:pPr>
            <w:r>
              <w:t>Termelői piac</w:t>
            </w:r>
          </w:p>
        </w:tc>
      </w:tr>
    </w:tbl>
    <w:p w14:paraId="41D420D2" w14:textId="301403EF" w:rsidR="00AC036A" w:rsidRDefault="00AC036A" w:rsidP="00D50422">
      <w:pPr>
        <w:jc w:val="both"/>
      </w:pPr>
      <w:r>
        <w:t>T</w:t>
      </w:r>
      <w:r w:rsidR="005F1A7D">
        <w:t>érkép</w:t>
      </w:r>
      <w:r w:rsidR="00E73AEF">
        <w:t xml:space="preserve"> beágyazási kódja:</w:t>
      </w:r>
    </w:p>
    <w:p w14:paraId="0AE7BF7E" w14:textId="51EFFB0B" w:rsidR="00E73AEF" w:rsidRDefault="00192DC6" w:rsidP="00E73AEF">
      <w:r w:rsidRPr="00192DC6">
        <w:t>&lt;</w:t>
      </w:r>
      <w:proofErr w:type="spellStart"/>
      <w:r w:rsidRPr="00192DC6">
        <w:t>iframe</w:t>
      </w:r>
      <w:proofErr w:type="spellEnd"/>
      <w:r w:rsidRPr="00192DC6">
        <w:t xml:space="preserve"> src="https://www.google.com/maps/d/embed?mid=1_XIlisq14g8tV3fOGhhaKKRtiWLkSptM" </w:t>
      </w:r>
      <w:proofErr w:type="spellStart"/>
      <w:r w:rsidRPr="00192DC6">
        <w:t>width</w:t>
      </w:r>
      <w:proofErr w:type="spellEnd"/>
      <w:r w:rsidRPr="00192DC6">
        <w:t xml:space="preserve">="640" </w:t>
      </w:r>
      <w:proofErr w:type="spellStart"/>
      <w:r w:rsidRPr="00192DC6">
        <w:t>height</w:t>
      </w:r>
      <w:proofErr w:type="spellEnd"/>
      <w:r w:rsidRPr="00192DC6">
        <w:t>="480"&gt;&lt;/</w:t>
      </w:r>
      <w:proofErr w:type="spellStart"/>
      <w:r w:rsidRPr="00192DC6">
        <w:t>iframe</w:t>
      </w:r>
      <w:proofErr w:type="spellEnd"/>
      <w:r w:rsidRPr="00192DC6">
        <w:t>&gt;</w:t>
      </w:r>
    </w:p>
    <w:sectPr w:rsidR="00E7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4E"/>
    <w:rsid w:val="00192DC6"/>
    <w:rsid w:val="001B5214"/>
    <w:rsid w:val="001F674E"/>
    <w:rsid w:val="00261897"/>
    <w:rsid w:val="00401F7F"/>
    <w:rsid w:val="005F1A7D"/>
    <w:rsid w:val="00AC036A"/>
    <w:rsid w:val="00D50422"/>
    <w:rsid w:val="00E7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7FF9"/>
  <w15:chartTrackingRefBased/>
  <w15:docId w15:val="{B123009A-0B7F-470F-99E1-44D6290D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357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Eged István Renátó</cp:lastModifiedBy>
  <cp:revision>5</cp:revision>
  <dcterms:created xsi:type="dcterms:W3CDTF">2021-10-11T13:48:00Z</dcterms:created>
  <dcterms:modified xsi:type="dcterms:W3CDTF">2021-10-13T09:10:00Z</dcterms:modified>
</cp:coreProperties>
</file>